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84" w:rsidRPr="00BA0C84" w:rsidRDefault="00BA0C84" w:rsidP="00BA0C84">
      <w:pPr>
        <w:spacing w:after="0" w:line="280" w:lineRule="exact"/>
        <w:ind w:left="5390" w:hanging="1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A0C84" w:rsidRPr="00BA0C84" w:rsidRDefault="00BA0C84" w:rsidP="00BA0C84">
      <w:pPr>
        <w:spacing w:after="0" w:line="240" w:lineRule="auto"/>
        <w:ind w:left="5390" w:hanging="1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C84" w:rsidRPr="00BA0C84" w:rsidRDefault="00BA0C84" w:rsidP="00BA0C84">
      <w:pPr>
        <w:spacing w:after="0" w:line="240" w:lineRule="auto"/>
        <w:ind w:left="5390" w:hanging="1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D12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BA0C84" w:rsidRPr="00BA0C84" w:rsidRDefault="00BA0C84" w:rsidP="00BA0C84">
      <w:pPr>
        <w:spacing w:after="0" w:line="240" w:lineRule="auto"/>
        <w:ind w:left="5390" w:hanging="145"/>
        <w:rPr>
          <w:rFonts w:ascii="Times New Roman" w:eastAsia="Times New Roman" w:hAnsi="Times New Roman" w:cs="Times New Roman"/>
          <w:sz w:val="28"/>
          <w:szCs w:val="28"/>
        </w:rPr>
      </w:pPr>
    </w:p>
    <w:p w:rsidR="00BA0C84" w:rsidRPr="00BA0C84" w:rsidRDefault="00BA0C84" w:rsidP="00BA0C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A0C8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Кировской области</w:t>
      </w:r>
    </w:p>
    <w:p w:rsidR="00BA0C84" w:rsidRPr="00BA0C84" w:rsidRDefault="00BA0C84" w:rsidP="00BA0C84">
      <w:pPr>
        <w:spacing w:after="720" w:line="240" w:lineRule="auto"/>
        <w:ind w:left="5390" w:hanging="145"/>
        <w:rPr>
          <w:rFonts w:ascii="Times New Roman" w:eastAsia="Times New Roman" w:hAnsi="Times New Roman" w:cs="Times New Roman"/>
          <w:sz w:val="28"/>
          <w:szCs w:val="28"/>
        </w:rPr>
      </w:pPr>
      <w:r w:rsidRPr="00BA0C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B7412">
        <w:rPr>
          <w:rFonts w:ascii="Times New Roman" w:eastAsia="Times New Roman" w:hAnsi="Times New Roman" w:cs="Times New Roman"/>
          <w:sz w:val="28"/>
          <w:szCs w:val="28"/>
        </w:rPr>
        <w:t xml:space="preserve">08.04.2019    </w:t>
      </w:r>
      <w:r w:rsidRPr="00BA0C8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7412">
        <w:rPr>
          <w:rFonts w:ascii="Times New Roman" w:eastAsia="Times New Roman" w:hAnsi="Times New Roman" w:cs="Times New Roman"/>
          <w:sz w:val="28"/>
          <w:szCs w:val="28"/>
        </w:rPr>
        <w:t xml:space="preserve"> 180-П</w:t>
      </w:r>
      <w:r w:rsidRPr="00BA0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C84" w:rsidRPr="00BA0C84" w:rsidRDefault="00BA0C84" w:rsidP="00BA0C84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9"/>
      <w:bookmarkStart w:id="1" w:name="Par44"/>
      <w:bookmarkEnd w:id="0"/>
      <w:bookmarkEnd w:id="1"/>
      <w:r w:rsidRPr="00BA0C84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</w:t>
      </w:r>
      <w:r w:rsidR="007D1287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BA0C84" w:rsidRPr="00BA0C84" w:rsidRDefault="00BA0C84" w:rsidP="00BA0C84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Положении </w:t>
      </w:r>
      <w:r w:rsidR="009A3851" w:rsidRPr="009A38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подготовки предложений по внесению изменений в административно-территориальное устройство Кировской области</w:t>
      </w:r>
    </w:p>
    <w:p w:rsidR="006B3031" w:rsidRDefault="007218C7" w:rsidP="006477EB">
      <w:pPr>
        <w:widowControl w:val="0"/>
        <w:tabs>
          <w:tab w:val="left" w:pos="1100"/>
        </w:tabs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1. В разделе 1 </w:t>
      </w:r>
      <w:r w:rsidRPr="002D7301">
        <w:rPr>
          <w:rFonts w:ascii="Times New Roman" w:eastAsia="Times New Roman" w:hAnsi="Times New Roman" w:cs="Times New Roman"/>
          <w:sz w:val="28"/>
          <w:szCs w:val="28"/>
        </w:rPr>
        <w:t>«Общие положения»</w:t>
      </w:r>
      <w:r w:rsidR="006B30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18C7" w:rsidRDefault="006B3031" w:rsidP="006B3031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</w:t>
      </w:r>
      <w:r w:rsidR="007218C7">
        <w:rPr>
          <w:rFonts w:ascii="Times New Roman" w:eastAsia="Times New Roman" w:hAnsi="Times New Roman" w:cs="Times New Roman"/>
          <w:sz w:val="28"/>
          <w:szCs w:val="28"/>
        </w:rPr>
        <w:t>ункт 1.3 после слов «</w:t>
      </w:r>
      <w:r w:rsidR="009D7270" w:rsidRPr="009D7270">
        <w:rPr>
          <w:rFonts w:ascii="Times New Roman" w:eastAsia="Times New Roman" w:hAnsi="Times New Roman" w:cs="Times New Roman"/>
          <w:sz w:val="28"/>
          <w:szCs w:val="28"/>
        </w:rPr>
        <w:t>изменению статуса административно-территориальных единиц,</w:t>
      </w:r>
      <w:r w:rsidR="009D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8C7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пунктов» дополнить словами </w:t>
      </w:r>
      <w:r w:rsidR="009D7270">
        <w:rPr>
          <w:rFonts w:ascii="Times New Roman" w:eastAsia="Times New Roman" w:hAnsi="Times New Roman" w:cs="Times New Roman"/>
          <w:sz w:val="28"/>
          <w:szCs w:val="28"/>
        </w:rPr>
        <w:br/>
      </w:r>
      <w:r w:rsidR="007218C7">
        <w:rPr>
          <w:rFonts w:ascii="Times New Roman" w:eastAsia="Times New Roman" w:hAnsi="Times New Roman" w:cs="Times New Roman"/>
          <w:sz w:val="28"/>
          <w:szCs w:val="28"/>
        </w:rPr>
        <w:t>«(далее – предложени</w:t>
      </w:r>
      <w:r w:rsidR="000168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18C7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6477EB" w:rsidRPr="002D7301" w:rsidRDefault="006B3031" w:rsidP="007218C7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Д</w:t>
      </w:r>
      <w:r w:rsidR="006477EB">
        <w:rPr>
          <w:rFonts w:ascii="Times New Roman" w:eastAsia="Times New Roman" w:hAnsi="Times New Roman" w:cs="Times New Roman"/>
          <w:sz w:val="28"/>
          <w:szCs w:val="28"/>
        </w:rPr>
        <w:t xml:space="preserve">ополнить пунктами 1.4, 1.5 </w:t>
      </w:r>
      <w:r w:rsidR="000168FA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6477EB" w:rsidRPr="002D73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77EB" w:rsidRPr="00E61B0A" w:rsidRDefault="006477EB" w:rsidP="00647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«1.4. </w:t>
      </w:r>
      <w:r w:rsidRPr="00890E2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комиссией предложений</w:t>
      </w:r>
      <w:r w:rsidRPr="00890E21">
        <w:rPr>
          <w:rFonts w:ascii="Times New Roman" w:hAnsi="Times New Roman" w:cs="Times New Roman"/>
          <w:sz w:val="28"/>
          <w:szCs w:val="28"/>
        </w:rPr>
        <w:t xml:space="preserve"> и выдача заключений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0E21">
        <w:rPr>
          <w:rFonts w:ascii="Times New Roman" w:hAnsi="Times New Roman" w:cs="Times New Roman"/>
          <w:sz w:val="28"/>
          <w:szCs w:val="28"/>
        </w:rPr>
        <w:t>об их соответствии федеральному и областному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а также в</w:t>
      </w:r>
      <w:r w:rsidRPr="00890E21">
        <w:rPr>
          <w:rFonts w:ascii="Times New Roman" w:hAnsi="Times New Roman" w:cs="Times New Roman"/>
          <w:sz w:val="28"/>
          <w:szCs w:val="28"/>
        </w:rPr>
        <w:t xml:space="preserve">ыдача заключений о целесообразности </w:t>
      </w:r>
      <w:r w:rsidRPr="00CC4C8B">
        <w:rPr>
          <w:rFonts w:ascii="Times New Roman" w:hAnsi="Times New Roman" w:cs="Times New Roman"/>
          <w:sz w:val="28"/>
          <w:szCs w:val="28"/>
        </w:rPr>
        <w:t xml:space="preserve">реализации предложений </w:t>
      </w:r>
      <w:r>
        <w:rPr>
          <w:rFonts w:ascii="Times New Roman" w:hAnsi="Times New Roman" w:cs="Times New Roman"/>
          <w:sz w:val="28"/>
          <w:szCs w:val="28"/>
        </w:rPr>
        <w:t>осуществляется в срок не более 6 месяцев со дня поступления в комиссию полного пакета документов, предусмотренных соответствующим перечнем документов.</w:t>
      </w:r>
    </w:p>
    <w:p w:rsidR="006477EB" w:rsidRDefault="006477EB" w:rsidP="006477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33D4D" w:rsidRPr="00AB7412">
        <w:rPr>
          <w:rFonts w:ascii="Times New Roman" w:hAnsi="Times New Roman" w:cs="Times New Roman"/>
          <w:spacing w:val="-2"/>
          <w:sz w:val="28"/>
          <w:szCs w:val="28"/>
        </w:rPr>
        <w:t>Заключения</w:t>
      </w:r>
      <w:r w:rsidRPr="00AB7412">
        <w:rPr>
          <w:rFonts w:ascii="Times New Roman" w:hAnsi="Times New Roman" w:cs="Times New Roman"/>
          <w:spacing w:val="-2"/>
          <w:sz w:val="28"/>
          <w:szCs w:val="28"/>
        </w:rPr>
        <w:t xml:space="preserve"> комиссии о </w:t>
      </w:r>
      <w:r w:rsidR="00B33D4D" w:rsidRPr="00AB7412">
        <w:rPr>
          <w:rFonts w:ascii="Times New Roman" w:hAnsi="Times New Roman" w:cs="Times New Roman"/>
          <w:spacing w:val="-2"/>
          <w:sz w:val="28"/>
          <w:szCs w:val="28"/>
        </w:rPr>
        <w:t>соответствии предложения федеральному</w:t>
      </w:r>
      <w:r w:rsidR="00B33D4D">
        <w:rPr>
          <w:rFonts w:ascii="Times New Roman" w:hAnsi="Times New Roman" w:cs="Times New Roman"/>
          <w:sz w:val="28"/>
          <w:szCs w:val="28"/>
        </w:rPr>
        <w:t xml:space="preserve"> и областному законодательству и о </w:t>
      </w:r>
      <w:r w:rsidRPr="00CC4C8B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B33D4D">
        <w:rPr>
          <w:rFonts w:ascii="Times New Roman" w:hAnsi="Times New Roman" w:cs="Times New Roman"/>
          <w:sz w:val="28"/>
          <w:szCs w:val="28"/>
        </w:rPr>
        <w:t xml:space="preserve">его </w:t>
      </w:r>
      <w:r w:rsidRPr="00CC4C8B">
        <w:rPr>
          <w:rFonts w:ascii="Times New Roman" w:hAnsi="Times New Roman" w:cs="Times New Roman"/>
          <w:sz w:val="28"/>
          <w:szCs w:val="28"/>
        </w:rPr>
        <w:t>реализации явля</w:t>
      </w:r>
      <w:r w:rsidR="00903FBA">
        <w:rPr>
          <w:rFonts w:ascii="Times New Roman" w:hAnsi="Times New Roman" w:cs="Times New Roman"/>
          <w:sz w:val="28"/>
          <w:szCs w:val="28"/>
        </w:rPr>
        <w:t>ю</w:t>
      </w:r>
      <w:r w:rsidRPr="00CC4C8B">
        <w:rPr>
          <w:rFonts w:ascii="Times New Roman" w:hAnsi="Times New Roman" w:cs="Times New Roman"/>
          <w:sz w:val="28"/>
          <w:szCs w:val="28"/>
        </w:rPr>
        <w:t>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CC4C8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4C8B">
        <w:rPr>
          <w:rFonts w:ascii="Times New Roman" w:hAnsi="Times New Roman" w:cs="Times New Roman"/>
          <w:sz w:val="28"/>
          <w:szCs w:val="28"/>
        </w:rPr>
        <w:t xml:space="preserve"> исполнительной власти Кировской области,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4C8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исполнение государственной функции по регулированию вопросов организации местного самоуправления, проекта закона Кировской области о внесении изменений в административно-территориальн</w:t>
      </w:r>
      <w:r w:rsidR="007218C7">
        <w:rPr>
          <w:rFonts w:ascii="Times New Roman" w:hAnsi="Times New Roman" w:cs="Times New Roman"/>
          <w:sz w:val="28"/>
          <w:szCs w:val="28"/>
        </w:rPr>
        <w:t xml:space="preserve">ое устройство Кировской области, проекта постановления Законодательного Собрания Кировской области </w:t>
      </w:r>
      <w:r w:rsidR="006B3031">
        <w:rPr>
          <w:rFonts w:ascii="Times New Roman" w:hAnsi="Times New Roman" w:cs="Times New Roman"/>
          <w:sz w:val="28"/>
          <w:szCs w:val="28"/>
        </w:rPr>
        <w:br/>
      </w:r>
      <w:r w:rsidR="007218C7">
        <w:rPr>
          <w:rFonts w:ascii="Times New Roman" w:hAnsi="Times New Roman" w:cs="Times New Roman"/>
          <w:sz w:val="28"/>
          <w:szCs w:val="28"/>
        </w:rPr>
        <w:t xml:space="preserve">об одобрении предложения органов местного самоуправления (в случае рассмотрения предложения о наименовании </w:t>
      </w:r>
      <w:r w:rsidR="00376E86">
        <w:rPr>
          <w:rFonts w:ascii="Times New Roman" w:hAnsi="Times New Roman" w:cs="Times New Roman"/>
          <w:sz w:val="28"/>
          <w:szCs w:val="28"/>
        </w:rPr>
        <w:t>вновь образованн</w:t>
      </w:r>
      <w:r w:rsidR="000168FA">
        <w:rPr>
          <w:rFonts w:ascii="Times New Roman" w:hAnsi="Times New Roman" w:cs="Times New Roman"/>
          <w:sz w:val="28"/>
          <w:szCs w:val="28"/>
        </w:rPr>
        <w:t>ых</w:t>
      </w:r>
      <w:r w:rsidR="00376E86">
        <w:rPr>
          <w:rFonts w:ascii="Times New Roman" w:hAnsi="Times New Roman" w:cs="Times New Roman"/>
          <w:sz w:val="28"/>
          <w:szCs w:val="28"/>
        </w:rPr>
        <w:t xml:space="preserve"> </w:t>
      </w:r>
      <w:r w:rsidR="002D5D2B">
        <w:rPr>
          <w:rFonts w:ascii="Times New Roman" w:hAnsi="Times New Roman" w:cs="Times New Roman"/>
          <w:sz w:val="28"/>
          <w:szCs w:val="28"/>
        </w:rPr>
        <w:br/>
      </w:r>
      <w:r w:rsidR="007218C7">
        <w:rPr>
          <w:rFonts w:ascii="Times New Roman" w:hAnsi="Times New Roman" w:cs="Times New Roman"/>
          <w:sz w:val="28"/>
          <w:szCs w:val="28"/>
        </w:rPr>
        <w:lastRenderedPageBreak/>
        <w:t>или переименовании</w:t>
      </w:r>
      <w:r w:rsidR="00376E86" w:rsidRPr="00376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6E86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существующих административно-территориальн</w:t>
      </w:r>
      <w:r w:rsidR="000168FA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376E86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единиц, населенн</w:t>
      </w:r>
      <w:r w:rsidR="000168FA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376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 w:rsidR="000168FA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7218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внесения </w:t>
      </w:r>
      <w:r w:rsidR="007218C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Губернатором Кировской области</w:t>
      </w:r>
      <w:r w:rsidR="007218C7">
        <w:rPr>
          <w:rFonts w:ascii="Times New Roman" w:hAnsi="Times New Roman" w:cs="Times New Roman"/>
          <w:sz w:val="28"/>
          <w:szCs w:val="28"/>
        </w:rPr>
        <w:t xml:space="preserve"> или Правительством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D4D">
        <w:rPr>
          <w:rFonts w:ascii="Times New Roman" w:hAnsi="Times New Roman" w:cs="Times New Roman"/>
          <w:sz w:val="28"/>
          <w:szCs w:val="28"/>
        </w:rPr>
        <w:t>на</w:t>
      </w:r>
      <w:r w:rsidR="007218C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3D4D">
        <w:rPr>
          <w:rFonts w:ascii="Times New Roman" w:hAnsi="Times New Roman" w:cs="Times New Roman"/>
          <w:sz w:val="28"/>
          <w:szCs w:val="28"/>
        </w:rPr>
        <w:t>е</w:t>
      </w:r>
      <w:r w:rsidR="007218C7">
        <w:rPr>
          <w:rFonts w:ascii="Times New Roman" w:hAnsi="Times New Roman" w:cs="Times New Roman"/>
          <w:sz w:val="28"/>
          <w:szCs w:val="28"/>
        </w:rPr>
        <w:t xml:space="preserve"> </w:t>
      </w:r>
      <w:r w:rsidR="006B30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Законодательн</w:t>
      </w:r>
      <w:r w:rsidR="00B33D4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B33D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области». </w:t>
      </w:r>
    </w:p>
    <w:p w:rsidR="00BA0C84" w:rsidRPr="00BA0C84" w:rsidRDefault="006477EB" w:rsidP="006477EB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168FA">
        <w:rPr>
          <w:rFonts w:ascii="Times New Roman" w:eastAsia="Times New Roman" w:hAnsi="Times New Roman" w:cs="Times New Roman"/>
          <w:sz w:val="28"/>
          <w:szCs w:val="28"/>
        </w:rPr>
        <w:t>Пункт 2.6 р</w:t>
      </w:r>
      <w:r w:rsidR="00BA0C84" w:rsidRPr="00BA0C84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0168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0C84" w:rsidRPr="00BA0C84">
        <w:rPr>
          <w:rFonts w:ascii="Times New Roman" w:eastAsia="Times New Roman" w:hAnsi="Times New Roman" w:cs="Times New Roman"/>
          <w:sz w:val="28"/>
          <w:szCs w:val="28"/>
        </w:rPr>
        <w:t xml:space="preserve"> 2 «Перечень документов по вопросам изменения административно-территориального устройства Кировской области, представляемых в комиссию»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:rsidR="00BA0C84" w:rsidRPr="00BA0C84" w:rsidRDefault="00BA0C84" w:rsidP="00BA0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«2.6. При наименовании вновь образованных и переименовании существующих административно-территориальных единиц, населенных пунктов </w:t>
      </w:r>
      <w:r w:rsid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географический объект) 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в комиссию представляются:</w:t>
      </w:r>
    </w:p>
    <w:p w:rsidR="00376E86" w:rsidRDefault="00BA0C84" w:rsidP="00C40D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2.6.1. Решение представительного органа муниципального образования, на территории которого расположен </w:t>
      </w:r>
      <w:r w:rsidR="00C40D13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географический объект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D246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о выдвижении инициативы присвоения наименования вновь образованно</w:t>
      </w:r>
      <w:r w:rsidR="00940695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0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географическому объекту 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или переименовании существующе</w:t>
      </w:r>
      <w:r w:rsidR="00C40D1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D13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географического объекта</w:t>
      </w:r>
      <w:r w:rsidR="00376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инициирования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6E86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>присвоени</w:t>
      </w:r>
      <w:r w:rsidR="00376E8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76E86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наименования </w:t>
      </w:r>
      <w:r w:rsidR="00376E86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вновь образованно</w:t>
      </w:r>
      <w:r w:rsidR="00376E86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376E86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6E86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</w:t>
      </w:r>
      <w:r w:rsidR="00376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скому объекту </w:t>
      </w:r>
      <w:r w:rsidR="0094069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76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переименования </w:t>
      </w:r>
      <w:r w:rsidR="00376E86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существующе</w:t>
      </w:r>
      <w:r w:rsidR="00376E86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376E86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географического объекта</w:t>
      </w:r>
      <w:r w:rsidR="00376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 местного самоуправления).</w:t>
      </w:r>
    </w:p>
    <w:p w:rsidR="00C40D13" w:rsidRPr="00C40D13" w:rsidRDefault="00376E86" w:rsidP="00C40D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2.6.2 К</w:t>
      </w:r>
      <w:r w:rsid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опия обращения </w:t>
      </w:r>
      <w:r w:rsidR="00C40D13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лица, инициировавшего присвоение наименования 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вновь образованно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D13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географическому объекту </w:t>
      </w:r>
      <w:r w:rsidR="002D5D2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40D13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переименование 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D13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географического объекта</w:t>
      </w:r>
      <w:r w:rsid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инициирования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>присвоени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наименования 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вновь образованно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скому объекту или переименования 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географического объекта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D13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C40D13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C40D13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>, юридическ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="00C40D13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C40D1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40D13" w:rsidRPr="00C4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</w:t>
      </w:r>
      <w:r w:rsidR="00C40D13"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C40D1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A0C84" w:rsidRPr="00BA0C84" w:rsidRDefault="00C40D13" w:rsidP="00BA0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представительного органа муниципального образования, на территории которого расположен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географический объект</w:t>
      </w:r>
      <w:r w:rsidR="003D2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D246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собраний, конференций, опроса граждан с целью выявления мнения населения по вопросу присвоения наименования вновь 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образованно</w:t>
      </w:r>
      <w:r w:rsidR="00940695">
        <w:rPr>
          <w:rFonts w:ascii="Times New Roman" w:eastAsia="Calibri" w:hAnsi="Times New Roman" w:cs="Times New Roman"/>
          <w:sz w:val="28"/>
          <w:szCs w:val="28"/>
          <w:lang w:eastAsia="ru-RU"/>
        </w:rPr>
        <w:t>му географическому объекту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переименовании существующ</w:t>
      </w:r>
      <w:r w:rsidR="003D246B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246B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географического объекта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, о необходимых затратах.</w:t>
      </w:r>
    </w:p>
    <w:p w:rsidR="00BA0C84" w:rsidRPr="00BA0C84" w:rsidRDefault="00BA0C84" w:rsidP="00BA0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Решения собраний, конференций, итоги опроса граждан, проживающих на соответствующей территории</w:t>
      </w:r>
      <w:r w:rsidR="000168F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вопросу о присвоении наименования вновь образованно</w:t>
      </w:r>
      <w:r w:rsidR="00940695">
        <w:rPr>
          <w:rFonts w:ascii="Times New Roman" w:eastAsia="Calibri" w:hAnsi="Times New Roman" w:cs="Times New Roman"/>
          <w:sz w:val="28"/>
          <w:szCs w:val="28"/>
          <w:lang w:eastAsia="ru-RU"/>
        </w:rPr>
        <w:t>му географическому объекту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069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или переименовани</w:t>
      </w:r>
      <w:r w:rsidR="000168F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существующе</w:t>
      </w:r>
      <w:r w:rsidR="003D246B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246B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географического объекта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4069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о необходимых затратах.</w:t>
      </w:r>
    </w:p>
    <w:p w:rsidR="00BA0C84" w:rsidRPr="00BA0C84" w:rsidRDefault="00BA0C84" w:rsidP="00BA0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Решение представительного органа муниципального образования, на территории которого расположен </w:t>
      </w:r>
      <w:r w:rsidR="003D246B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географический объект</w:t>
      </w:r>
      <w:r w:rsidR="007346F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03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(одобрении) предложения о присвоении наименования вновь образованно</w:t>
      </w:r>
      <w:r w:rsidR="00940695">
        <w:rPr>
          <w:rFonts w:ascii="Times New Roman" w:eastAsia="Calibri" w:hAnsi="Times New Roman" w:cs="Times New Roman"/>
          <w:sz w:val="28"/>
          <w:szCs w:val="28"/>
          <w:lang w:eastAsia="ru-RU"/>
        </w:rPr>
        <w:t>му географическому объекту</w:t>
      </w:r>
      <w:r w:rsidR="003D2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или переименовании существующе</w:t>
      </w:r>
      <w:r w:rsidR="003D246B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00D8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географического объекта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0C84" w:rsidRPr="00BA0C84" w:rsidRDefault="00BA0C84" w:rsidP="00BA0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Копия решения об образовании </w:t>
      </w:r>
      <w:r w:rsidR="006600D8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географического объекта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, котор</w:t>
      </w:r>
      <w:r w:rsidR="006600D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600D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предлагается присвоить наименование или </w:t>
      </w:r>
      <w:r w:rsidR="00016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который предлагается 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переименовать.</w:t>
      </w:r>
    </w:p>
    <w:p w:rsidR="00BA0C84" w:rsidRPr="00BA0C84" w:rsidRDefault="006600D8" w:rsidP="00BA0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. Пояснительная записка, содержащая обоснование целесообразности вносим</w:t>
      </w:r>
      <w:r w:rsidR="00B33D4D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</w:t>
      </w:r>
      <w:r w:rsidR="00B33D4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сведения о численности 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национальном составе населения (данные статистики), проживающего 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соответствующего географического объекта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сведения </w:t>
      </w:r>
      <w:r w:rsidR="006B303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наличии </w:t>
      </w:r>
      <w:r w:rsidR="00B33D4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почтовой связи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железнодорожной станции 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географического объекта 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и их наименовании, обоснование предлагаемого наименования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переименования географического объекта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наличии одноименных населенных пунктов в пределах административно-территориальной единицы.</w:t>
      </w:r>
    </w:p>
    <w:p w:rsidR="00BA0C84" w:rsidRPr="00BA0C84" w:rsidRDefault="00BA0C84" w:rsidP="00BA0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. Биографическ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жизни и деятельности лиц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, им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предлагается присвоить 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географическому объекту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документов, 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подтверждающи</w:t>
      </w:r>
      <w:r w:rsidR="007346F3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награждение государственными наградами </w:t>
      </w:r>
      <w:r w:rsidR="00F47A7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(если предлагается присвоить имена лиц, имеющих заслуги </w:t>
      </w:r>
      <w:r w:rsidR="00F47A7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перед государством).</w:t>
      </w:r>
    </w:p>
    <w:p w:rsidR="00BA0C84" w:rsidRPr="00BA0C84" w:rsidRDefault="00BA0C84" w:rsidP="00BA0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2.6.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Расчет финансовых затрат, необходимых для установления предполагаемого наименования, переименования 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географического объекта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указанием источников 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0C84" w:rsidRDefault="00145EB8" w:rsidP="00BA0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Копии топографических карт либо кадастровые планы территории, позволяющие однозначно идентифицировать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географический объект </w:t>
      </w:r>
      <w:r w:rsidR="00BA0C84"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и его местоположение.</w:t>
      </w:r>
    </w:p>
    <w:p w:rsidR="00145EB8" w:rsidRPr="00145EB8" w:rsidRDefault="00D82AC8" w:rsidP="0014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2.6.11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346F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45EB8" w:rsidRPr="00145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ведения о национальной форме написания наименования географического объекта (в случае если наименование географического объекта на русском языке передается с наименования географического </w:t>
      </w:r>
      <w:bookmarkStart w:id="3" w:name="_GoBack"/>
      <w:r w:rsidR="00145EB8" w:rsidRPr="00145EB8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 на других языках народов Российской Федерации)</w:t>
      </w:r>
      <w:r w:rsidR="006B30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3"/>
    <w:p w:rsidR="00BA0C84" w:rsidRPr="00BA0C84" w:rsidRDefault="00BA0C84" w:rsidP="00BA0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82AC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Сведения о географических координатах центра </w:t>
      </w:r>
      <w:r w:rsidR="00145EB8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географического объекта</w:t>
      </w:r>
      <w:r w:rsidRPr="00BA0C84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определенных с точностью до десятых долей минуты».</w:t>
      </w:r>
    </w:p>
    <w:p w:rsidR="00BA0C84" w:rsidRPr="00BA0C84" w:rsidRDefault="00D82AC8" w:rsidP="00BA0C84">
      <w:pPr>
        <w:widowControl w:val="0"/>
        <w:tabs>
          <w:tab w:val="left" w:pos="1100"/>
        </w:tabs>
        <w:autoSpaceDE w:val="0"/>
        <w:autoSpaceDN w:val="0"/>
        <w:adjustRightInd w:val="0"/>
        <w:spacing w:before="4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B30850" w:rsidRDefault="00B30850"/>
    <w:sectPr w:rsidR="00B30850" w:rsidSect="00B33D4D">
      <w:headerReference w:type="default" r:id="rId7"/>
      <w:pgSz w:w="11906" w:h="16838"/>
      <w:pgMar w:top="1134" w:right="796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40" w:rsidRDefault="00CF6E40">
      <w:pPr>
        <w:spacing w:after="0" w:line="240" w:lineRule="auto"/>
      </w:pPr>
      <w:r>
        <w:separator/>
      </w:r>
    </w:p>
  </w:endnote>
  <w:endnote w:type="continuationSeparator" w:id="0">
    <w:p w:rsidR="00CF6E40" w:rsidRDefault="00CF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40" w:rsidRDefault="00CF6E40">
      <w:pPr>
        <w:spacing w:after="0" w:line="240" w:lineRule="auto"/>
      </w:pPr>
      <w:r>
        <w:separator/>
      </w:r>
    </w:p>
  </w:footnote>
  <w:footnote w:type="continuationSeparator" w:id="0">
    <w:p w:rsidR="00CF6E40" w:rsidRDefault="00CF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C" w:rsidRPr="00E319E8" w:rsidRDefault="00F47A7D">
    <w:pPr>
      <w:pStyle w:val="a3"/>
      <w:jc w:val="center"/>
      <w:rPr>
        <w:rFonts w:ascii="Times New Roman" w:hAnsi="Times New Roman"/>
        <w:sz w:val="24"/>
        <w:szCs w:val="24"/>
      </w:rPr>
    </w:pPr>
    <w:r w:rsidRPr="00E319E8">
      <w:rPr>
        <w:rFonts w:ascii="Times New Roman" w:hAnsi="Times New Roman"/>
        <w:sz w:val="24"/>
        <w:szCs w:val="24"/>
      </w:rPr>
      <w:fldChar w:fldCharType="begin"/>
    </w:r>
    <w:r w:rsidRPr="00E319E8">
      <w:rPr>
        <w:rFonts w:ascii="Times New Roman" w:hAnsi="Times New Roman"/>
        <w:sz w:val="24"/>
        <w:szCs w:val="24"/>
      </w:rPr>
      <w:instrText xml:space="preserve"> PAGE   \* MERGEFORMAT </w:instrText>
    </w:r>
    <w:r w:rsidRPr="00E319E8">
      <w:rPr>
        <w:rFonts w:ascii="Times New Roman" w:hAnsi="Times New Roman"/>
        <w:sz w:val="24"/>
        <w:szCs w:val="24"/>
      </w:rPr>
      <w:fldChar w:fldCharType="separate"/>
    </w:r>
    <w:r w:rsidR="00AB7412">
      <w:rPr>
        <w:rFonts w:ascii="Times New Roman" w:hAnsi="Times New Roman"/>
        <w:noProof/>
        <w:sz w:val="24"/>
        <w:szCs w:val="24"/>
      </w:rPr>
      <w:t>4</w:t>
    </w:r>
    <w:r w:rsidRPr="00E319E8">
      <w:rPr>
        <w:rFonts w:ascii="Times New Roman" w:hAnsi="Times New Roman"/>
        <w:sz w:val="24"/>
        <w:szCs w:val="24"/>
      </w:rPr>
      <w:fldChar w:fldCharType="end"/>
    </w:r>
  </w:p>
  <w:p w:rsidR="00285D8C" w:rsidRDefault="00CF6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84"/>
    <w:rsid w:val="000168FA"/>
    <w:rsid w:val="0008218B"/>
    <w:rsid w:val="00145EB8"/>
    <w:rsid w:val="002D5D2B"/>
    <w:rsid w:val="00376E86"/>
    <w:rsid w:val="003D246B"/>
    <w:rsid w:val="003D7983"/>
    <w:rsid w:val="005555AF"/>
    <w:rsid w:val="005776E7"/>
    <w:rsid w:val="006477EB"/>
    <w:rsid w:val="006600D8"/>
    <w:rsid w:val="006B3031"/>
    <w:rsid w:val="007218C7"/>
    <w:rsid w:val="007346F3"/>
    <w:rsid w:val="007D1287"/>
    <w:rsid w:val="00903FBA"/>
    <w:rsid w:val="00940695"/>
    <w:rsid w:val="00983904"/>
    <w:rsid w:val="009A3851"/>
    <w:rsid w:val="009D7270"/>
    <w:rsid w:val="00AB197F"/>
    <w:rsid w:val="00AB7412"/>
    <w:rsid w:val="00B30850"/>
    <w:rsid w:val="00B33D4D"/>
    <w:rsid w:val="00B606B4"/>
    <w:rsid w:val="00B71BDD"/>
    <w:rsid w:val="00BA0C84"/>
    <w:rsid w:val="00C40D13"/>
    <w:rsid w:val="00CF6E40"/>
    <w:rsid w:val="00D82AC8"/>
    <w:rsid w:val="00ED1082"/>
    <w:rsid w:val="00F337D2"/>
    <w:rsid w:val="00F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C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BA0C8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C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BA0C8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В. Кузнецова</cp:lastModifiedBy>
  <cp:revision>14</cp:revision>
  <cp:lastPrinted>2019-03-28T13:48:00Z</cp:lastPrinted>
  <dcterms:created xsi:type="dcterms:W3CDTF">2018-12-10T07:50:00Z</dcterms:created>
  <dcterms:modified xsi:type="dcterms:W3CDTF">2019-04-10T12:14:00Z</dcterms:modified>
</cp:coreProperties>
</file>